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4E" w:rsidRDefault="00FC5A4E" w:rsidP="00FC5A4E">
      <w:pPr>
        <w:jc w:val="left"/>
        <w:rPr>
          <w:rFonts w:ascii="方正大标宋简体" w:eastAsia="方正大标宋简体" w:hAnsi="方正大标宋简体" w:cs="方正大标宋简体" w:hint="eastAsia"/>
          <w:sz w:val="44"/>
          <w:szCs w:val="44"/>
        </w:rPr>
      </w:pPr>
      <w:bookmarkStart w:id="0" w:name="_GoBack"/>
      <w:r>
        <w:rPr>
          <w:rFonts w:ascii="方正大标宋简体" w:eastAsia="方正大标宋简体" w:hAnsi="方正大标宋简体" w:cs="方正大标宋简体" w:hint="eastAsia"/>
          <w:sz w:val="44"/>
          <w:szCs w:val="44"/>
        </w:rPr>
        <w:t>附件7：</w:t>
      </w:r>
    </w:p>
    <w:bookmarkEnd w:id="0"/>
    <w:p w:rsidR="00CB0918" w:rsidRDefault="00CB0918">
      <w:pPr>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池州学院教师课堂诊断办法</w:t>
      </w:r>
    </w:p>
    <w:p w:rsidR="00CB0918" w:rsidRDefault="00CB0918" w:rsidP="00FC5A4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sz w:val="32"/>
          <w:szCs w:val="32"/>
        </w:rPr>
        <w:t xml:space="preserve"> </w:t>
      </w:r>
      <w:r>
        <w:rPr>
          <w:rFonts w:ascii="仿宋" w:eastAsia="仿宋" w:hAnsi="仿宋" w:cs="仿宋" w:hint="eastAsia"/>
          <w:sz w:val="32"/>
          <w:szCs w:val="32"/>
        </w:rPr>
        <w:t>为深化我</w:t>
      </w:r>
      <w:proofErr w:type="gramStart"/>
      <w:r>
        <w:rPr>
          <w:rFonts w:ascii="仿宋" w:eastAsia="仿宋" w:hAnsi="仿宋" w:cs="仿宋" w:hint="eastAsia"/>
          <w:sz w:val="32"/>
          <w:szCs w:val="32"/>
        </w:rPr>
        <w:t>校本科</w:t>
      </w:r>
      <w:proofErr w:type="gramEnd"/>
      <w:r>
        <w:rPr>
          <w:rFonts w:ascii="仿宋" w:eastAsia="仿宋" w:hAnsi="仿宋" w:cs="仿宋" w:hint="eastAsia"/>
          <w:sz w:val="32"/>
          <w:szCs w:val="32"/>
        </w:rPr>
        <w:t>教育教学改革，完善教学质量监控体系，提升本科教学的整体水平，帮助教师改进教学方法、提高教学质量，提升教师教学能力，促进青年教师专业成长，结合学校实际，制定本办法。</w:t>
      </w:r>
    </w:p>
    <w:p w:rsidR="00CB0918" w:rsidRDefault="00CB0918" w:rsidP="00FC5A4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sz w:val="32"/>
          <w:szCs w:val="32"/>
        </w:rPr>
        <w:t xml:space="preserve"> </w:t>
      </w:r>
      <w:r>
        <w:rPr>
          <w:rFonts w:ascii="仿宋" w:eastAsia="仿宋" w:hAnsi="仿宋" w:cs="仿宋" w:hint="eastAsia"/>
          <w:sz w:val="32"/>
          <w:szCs w:val="32"/>
        </w:rPr>
        <w:t>本办法所称教学诊断主要指课堂教学诊断，是学校教学管理的常规性工作之一。教师教学诊断的目的是以诊促改，</w:t>
      </w:r>
      <w:proofErr w:type="gramStart"/>
      <w:r>
        <w:rPr>
          <w:rFonts w:ascii="仿宋" w:eastAsia="仿宋" w:hAnsi="仿宋" w:cs="仿宋" w:hint="eastAsia"/>
          <w:sz w:val="32"/>
          <w:szCs w:val="32"/>
        </w:rPr>
        <w:t>以诊促建</w:t>
      </w:r>
      <w:proofErr w:type="gramEnd"/>
      <w:r>
        <w:rPr>
          <w:rFonts w:ascii="仿宋" w:eastAsia="仿宋" w:hAnsi="仿宋" w:cs="仿宋" w:hint="eastAsia"/>
          <w:sz w:val="32"/>
          <w:szCs w:val="32"/>
        </w:rPr>
        <w:t>，通过对教师课堂教学的诊断，全面了解我校课堂教学的现状与问题，也为进一步提高教学质量提供较为客观、全面的定量依据和分析性意见。</w:t>
      </w:r>
    </w:p>
    <w:p w:rsidR="00CB0918" w:rsidRDefault="00CB0918" w:rsidP="00FC5A4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sz w:val="32"/>
          <w:szCs w:val="32"/>
        </w:rPr>
        <w:t xml:space="preserve"> </w:t>
      </w:r>
      <w:r>
        <w:rPr>
          <w:rFonts w:ascii="仿宋" w:eastAsia="仿宋" w:hAnsi="仿宋" w:cs="仿宋" w:hint="eastAsia"/>
          <w:sz w:val="32"/>
          <w:szCs w:val="32"/>
        </w:rPr>
        <w:t>凡承担本校教学任务的在编在岗教师（</w:t>
      </w:r>
      <w:proofErr w:type="gramStart"/>
      <w:r>
        <w:rPr>
          <w:rFonts w:ascii="仿宋" w:eastAsia="仿宋" w:hAnsi="仿宋" w:cs="仿宋" w:hint="eastAsia"/>
          <w:sz w:val="32"/>
          <w:szCs w:val="32"/>
        </w:rPr>
        <w:t>含校聘</w:t>
      </w:r>
      <w:proofErr w:type="gramEnd"/>
      <w:r>
        <w:rPr>
          <w:rFonts w:ascii="仿宋" w:eastAsia="仿宋" w:hAnsi="仿宋" w:cs="仿宋" w:hint="eastAsia"/>
          <w:sz w:val="32"/>
          <w:szCs w:val="32"/>
        </w:rPr>
        <w:t>人事代理），不论学历和职称高低，均应接</w:t>
      </w:r>
      <w:proofErr w:type="gramStart"/>
      <w:r>
        <w:rPr>
          <w:rFonts w:ascii="仿宋" w:eastAsia="仿宋" w:hAnsi="仿宋" w:cs="仿宋" w:hint="eastAsia"/>
          <w:sz w:val="32"/>
          <w:szCs w:val="32"/>
        </w:rPr>
        <w:t>受教学诊断</w:t>
      </w:r>
      <w:proofErr w:type="gramEnd"/>
      <w:r>
        <w:rPr>
          <w:rFonts w:ascii="仿宋" w:eastAsia="仿宋" w:hAnsi="仿宋" w:cs="仿宋" w:hint="eastAsia"/>
          <w:sz w:val="32"/>
          <w:szCs w:val="32"/>
        </w:rPr>
        <w:t>。</w:t>
      </w:r>
    </w:p>
    <w:p w:rsidR="00CB0918" w:rsidRDefault="00CB0918" w:rsidP="00FC5A4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sz w:val="32"/>
          <w:szCs w:val="32"/>
        </w:rPr>
        <w:t xml:space="preserve"> </w:t>
      </w:r>
      <w:r>
        <w:rPr>
          <w:rFonts w:ascii="仿宋" w:eastAsia="仿宋" w:hAnsi="仿宋" w:cs="仿宋" w:hint="eastAsia"/>
          <w:sz w:val="32"/>
          <w:szCs w:val="32"/>
        </w:rPr>
        <w:t>教师课堂教学诊断活动由学校教学督导组和教务处负责组织实施。学校教学督导组和教务处根据工作计划，每学期统一安排参与诊断的教师和课程。</w:t>
      </w:r>
    </w:p>
    <w:p w:rsidR="00CB0918" w:rsidRDefault="00CB0918" w:rsidP="00FC5A4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sz w:val="32"/>
          <w:szCs w:val="32"/>
        </w:rPr>
        <w:t xml:space="preserve"> </w:t>
      </w:r>
      <w:r>
        <w:rPr>
          <w:rFonts w:ascii="仿宋" w:eastAsia="仿宋" w:hAnsi="仿宋" w:cs="仿宋" w:hint="eastAsia"/>
          <w:sz w:val="32"/>
          <w:szCs w:val="32"/>
        </w:rPr>
        <w:t>参与诊断教师和课程采取随机抽取和预先指定相结合的方式确定。</w:t>
      </w:r>
    </w:p>
    <w:p w:rsidR="00CB0918" w:rsidRDefault="00CB0918" w:rsidP="00FC5A4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随机抽取由学校教学督导组负责组织实施。学校教学督导组根据工作分工，随机抽取诊断对象，组织随堂听课，并做好填写听课记录等各项诊断记录工作。</w:t>
      </w:r>
    </w:p>
    <w:p w:rsidR="00CB0918" w:rsidRDefault="00CB0918" w:rsidP="00FC5A4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预先指定由教务处协商各教学单位确定诊断对象。每学</w:t>
      </w:r>
      <w:r>
        <w:rPr>
          <w:rFonts w:ascii="仿宋" w:eastAsia="仿宋" w:hAnsi="仿宋" w:cs="仿宋" w:hint="eastAsia"/>
          <w:sz w:val="32"/>
          <w:szCs w:val="32"/>
        </w:rPr>
        <w:lastRenderedPageBreak/>
        <w:t>期开学初两周内各教学单位将参与诊断的教师和课程报教务处，教务处根据工作计划安排随机抽调指定教师到录播教室进行课堂教学录制。</w:t>
      </w:r>
    </w:p>
    <w:p w:rsidR="00CB0918" w:rsidRDefault="00CB0918" w:rsidP="00FC5A4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sz w:val="32"/>
          <w:szCs w:val="32"/>
        </w:rPr>
        <w:t xml:space="preserve"> </w:t>
      </w:r>
      <w:r>
        <w:rPr>
          <w:rFonts w:ascii="仿宋" w:eastAsia="仿宋" w:hAnsi="仿宋" w:cs="仿宋" w:hint="eastAsia"/>
          <w:sz w:val="32"/>
          <w:szCs w:val="32"/>
        </w:rPr>
        <w:t>课堂教学诊断内容由学校教学督导组负责。学校教学督导组根据工作安排，采取集中和分散相结合的方式，根据随机听课的记录材料或观看教师课堂教学录像，对教师的课堂教学进行诊断，并填写《池州学院教学诊断记录》。参加诊断的督导员不少于两人。</w:t>
      </w:r>
    </w:p>
    <w:p w:rsidR="00CB0918" w:rsidRDefault="00CB0918" w:rsidP="00FC5A4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教学诊断完成后，校教学督导组和教务处将《池州学院教学诊断反馈函》寄送诊断对象。</w:t>
      </w:r>
    </w:p>
    <w:p w:rsidR="00CB0918" w:rsidRDefault="00CB0918" w:rsidP="00FC5A4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sz w:val="32"/>
          <w:szCs w:val="32"/>
        </w:rPr>
        <w:t xml:space="preserve"> </w:t>
      </w:r>
      <w:r>
        <w:rPr>
          <w:rFonts w:ascii="仿宋" w:eastAsia="仿宋" w:hAnsi="仿宋" w:cs="仿宋" w:hint="eastAsia"/>
          <w:sz w:val="32"/>
          <w:szCs w:val="32"/>
        </w:rPr>
        <w:t>校教学督导组和教务处将结合教师教学诊断结果，适时抽查整改情况。</w:t>
      </w:r>
    </w:p>
    <w:p w:rsidR="00CB0918" w:rsidRDefault="00CB0918" w:rsidP="00FC5A4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sz w:val="32"/>
          <w:szCs w:val="32"/>
        </w:rPr>
        <w:t xml:space="preserve"> </w:t>
      </w:r>
      <w:r>
        <w:rPr>
          <w:rFonts w:ascii="仿宋" w:eastAsia="仿宋" w:hAnsi="仿宋" w:cs="仿宋" w:hint="eastAsia"/>
          <w:sz w:val="32"/>
          <w:szCs w:val="32"/>
        </w:rPr>
        <w:t>教师课堂教学诊断结果仅供教师改进教学所用，不作为评奖评优的依据。</w:t>
      </w:r>
    </w:p>
    <w:p w:rsidR="00CB0918" w:rsidRDefault="00CB0918" w:rsidP="00FC5A4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sz w:val="32"/>
          <w:szCs w:val="32"/>
        </w:rPr>
        <w:t xml:space="preserve"> </w:t>
      </w:r>
      <w:r>
        <w:rPr>
          <w:rFonts w:ascii="仿宋" w:eastAsia="仿宋" w:hAnsi="仿宋" w:cs="仿宋" w:hint="eastAsia"/>
          <w:sz w:val="32"/>
          <w:szCs w:val="32"/>
        </w:rPr>
        <w:t>课堂教学诊断是教学质量监控的重要手段。被随机抽中的教师和指定参与课堂教学录制的教师不得拒绝学校教学督导组的听课要求和教务处的录制安排。没有正当理由拒绝学校教学督导组听课和教务处录制安排的视情节轻重构成不同等级教学事故，由学校根据相关规定给予相应的处分。</w:t>
      </w:r>
    </w:p>
    <w:p w:rsidR="00CB0918" w:rsidRDefault="00CB0918" w:rsidP="00FC5A4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sz w:val="32"/>
          <w:szCs w:val="32"/>
        </w:rPr>
        <w:t xml:space="preserve"> </w:t>
      </w:r>
      <w:r>
        <w:rPr>
          <w:rFonts w:ascii="仿宋" w:eastAsia="仿宋" w:hAnsi="仿宋" w:cs="仿宋" w:hint="eastAsia"/>
          <w:sz w:val="32"/>
          <w:szCs w:val="32"/>
        </w:rPr>
        <w:t>本办法由教务处负责解释。</w:t>
      </w:r>
    </w:p>
    <w:p w:rsidR="00CB0918" w:rsidRDefault="00CB0918" w:rsidP="007F6C56">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sz w:val="32"/>
          <w:szCs w:val="32"/>
        </w:rPr>
        <w:t xml:space="preserve"> </w:t>
      </w:r>
      <w:r>
        <w:rPr>
          <w:rFonts w:ascii="仿宋" w:eastAsia="仿宋" w:hAnsi="仿宋" w:cs="仿宋" w:hint="eastAsia"/>
          <w:sz w:val="32"/>
          <w:szCs w:val="32"/>
        </w:rPr>
        <w:t>本办法自发布之日起实施。</w:t>
      </w:r>
    </w:p>
    <w:sectPr w:rsidR="00CB0918" w:rsidSect="00506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07B79B7"/>
    <w:rsid w:val="0050637F"/>
    <w:rsid w:val="007F6C56"/>
    <w:rsid w:val="008D2D1C"/>
    <w:rsid w:val="009E7AC5"/>
    <w:rsid w:val="00CB0918"/>
    <w:rsid w:val="00DA297E"/>
    <w:rsid w:val="00E312AB"/>
    <w:rsid w:val="00FC5A4E"/>
    <w:rsid w:val="0DFD2032"/>
    <w:rsid w:val="372A62BE"/>
    <w:rsid w:val="627D479F"/>
    <w:rsid w:val="707B7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3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3</cp:revision>
  <dcterms:created xsi:type="dcterms:W3CDTF">2019-07-23T09:13:00Z</dcterms:created>
  <dcterms:modified xsi:type="dcterms:W3CDTF">2019-10-22T03:01:00Z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